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E001CE" w14:textId="1FA0D253" w:rsidR="00880DFB" w:rsidRPr="00FA06C6" w:rsidRDefault="00880DFB" w:rsidP="00880DFB">
      <w:pPr>
        <w:pStyle w:val="3GPPHeader"/>
        <w:spacing w:after="0"/>
        <w:jc w:val="left"/>
        <w:rPr>
          <w:rFonts w:eastAsia="맑은 고딕"/>
          <w:lang w:eastAsia="ko-KR"/>
        </w:rPr>
      </w:pPr>
      <w:r w:rsidRPr="00FA06C6">
        <w:t>3GPP TSG-RAN WG2 Meeting #11</w:t>
      </w:r>
      <w:r w:rsidR="007C4DBF">
        <w:t>9</w:t>
      </w:r>
      <w:r w:rsidR="00746F4E">
        <w:t>bis</w:t>
      </w:r>
      <w:r w:rsidRPr="00FA06C6">
        <w:t>-e</w:t>
      </w:r>
      <w:r w:rsidRPr="00FA06C6">
        <w:rPr>
          <w:rFonts w:eastAsia="맑은 고딕"/>
          <w:lang w:eastAsia="ko-KR"/>
        </w:rPr>
        <w:t xml:space="preserve">                             </w:t>
      </w:r>
      <w:r w:rsidRPr="00FA06C6">
        <w:rPr>
          <w:rFonts w:eastAsia="맑은 고딕"/>
          <w:lang w:eastAsia="ko-KR"/>
        </w:rPr>
        <w:tab/>
      </w:r>
      <w:r w:rsidRPr="008057F5">
        <w:t>R2-22</w:t>
      </w:r>
      <w:r w:rsidR="008057F5" w:rsidRPr="008057F5">
        <w:t>10609</w:t>
      </w:r>
    </w:p>
    <w:p w14:paraId="29B20BDD" w14:textId="1B517D71" w:rsidR="00880DFB" w:rsidRPr="00FA06C6" w:rsidRDefault="00880DFB" w:rsidP="00880DFB">
      <w:pPr>
        <w:pStyle w:val="a3"/>
        <w:tabs>
          <w:tab w:val="right" w:pos="9639"/>
        </w:tabs>
        <w:rPr>
          <w:noProof w:val="0"/>
          <w:sz w:val="24"/>
          <w:lang w:eastAsia="zh-CN"/>
        </w:rPr>
      </w:pPr>
      <w:r w:rsidRPr="00FA06C6">
        <w:rPr>
          <w:noProof w:val="0"/>
          <w:sz w:val="24"/>
          <w:lang w:eastAsia="zh-CN"/>
        </w:rPr>
        <w:t xml:space="preserve">Online, </w:t>
      </w:r>
      <w:r w:rsidR="00746F4E">
        <w:rPr>
          <w:noProof w:val="0"/>
          <w:sz w:val="24"/>
          <w:lang w:eastAsia="zh-CN"/>
        </w:rPr>
        <w:t>October</w:t>
      </w:r>
      <w:r w:rsidR="00A75617">
        <w:rPr>
          <w:noProof w:val="0"/>
          <w:sz w:val="24"/>
          <w:lang w:eastAsia="zh-CN"/>
        </w:rPr>
        <w:t xml:space="preserve"> 1</w:t>
      </w:r>
      <w:r w:rsidR="00746F4E">
        <w:rPr>
          <w:noProof w:val="0"/>
          <w:sz w:val="24"/>
          <w:lang w:eastAsia="zh-CN"/>
        </w:rPr>
        <w:t>0</w:t>
      </w:r>
      <w:r w:rsidRPr="00FA06C6">
        <w:rPr>
          <w:noProof w:val="0"/>
          <w:sz w:val="24"/>
          <w:lang w:eastAsia="zh-CN"/>
        </w:rPr>
        <w:t xml:space="preserve"> – </w:t>
      </w:r>
      <w:r w:rsidR="00746F4E">
        <w:rPr>
          <w:noProof w:val="0"/>
          <w:sz w:val="24"/>
          <w:lang w:eastAsia="zh-CN"/>
        </w:rPr>
        <w:t>October 1</w:t>
      </w:r>
      <w:r w:rsidR="00A75617">
        <w:rPr>
          <w:noProof w:val="0"/>
          <w:sz w:val="24"/>
          <w:lang w:eastAsia="zh-CN"/>
        </w:rPr>
        <w:t>9</w:t>
      </w:r>
      <w:r>
        <w:rPr>
          <w:noProof w:val="0"/>
          <w:sz w:val="24"/>
          <w:lang w:eastAsia="zh-CN"/>
        </w:rPr>
        <w:t xml:space="preserve">, </w:t>
      </w:r>
      <w:bookmarkStart w:id="0" w:name="_GoBack"/>
      <w:bookmarkEnd w:id="0"/>
      <w:r>
        <w:rPr>
          <w:noProof w:val="0"/>
          <w:sz w:val="24"/>
          <w:lang w:eastAsia="zh-CN"/>
        </w:rPr>
        <w:t>2022</w:t>
      </w:r>
    </w:p>
    <w:p w14:paraId="1735A057" w14:textId="77777777" w:rsidR="00CD3DC8" w:rsidRPr="00922EA7" w:rsidRDefault="00CD3DC8" w:rsidP="00CD3DC8">
      <w:pPr>
        <w:pStyle w:val="3GPPHeader"/>
        <w:spacing w:after="0"/>
        <w:rPr>
          <w:rFonts w:eastAsia="맑은 고딕"/>
          <w:lang w:eastAsia="ko-KR"/>
        </w:rPr>
      </w:pPr>
      <w:r w:rsidRPr="00922EA7">
        <w:rPr>
          <w:rFonts w:eastAsia="맑은 고딕"/>
          <w:lang w:eastAsia="ko-KR"/>
        </w:rPr>
        <w:t xml:space="preserve">                                             </w:t>
      </w:r>
      <w:r w:rsidRPr="00922EA7">
        <w:rPr>
          <w:bCs/>
        </w:rPr>
        <w:tab/>
      </w:r>
    </w:p>
    <w:p w14:paraId="7F54F68E" w14:textId="776F805E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65639B">
        <w:rPr>
          <w:rFonts w:cs="Arial"/>
          <w:b/>
          <w:bCs/>
          <w:sz w:val="24"/>
        </w:rPr>
        <w:t>6.1.4</w:t>
      </w:r>
    </w:p>
    <w:p w14:paraId="79839454" w14:textId="77777777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  <w:t>Samsung</w:t>
      </w:r>
    </w:p>
    <w:p w14:paraId="47DE4656" w14:textId="202F3629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230BE7">
        <w:rPr>
          <w:rFonts w:ascii="Arial" w:hAnsi="Arial" w:cs="Arial"/>
          <w:b/>
          <w:bCs/>
          <w:sz w:val="24"/>
        </w:rPr>
        <w:t>PDCP Variable Handling for Multicast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1"/>
      </w:pPr>
      <w:r w:rsidRPr="00C93DB7">
        <w:t>Introduction</w:t>
      </w:r>
    </w:p>
    <w:p w14:paraId="0FEE6EEA" w14:textId="1BFD9DD1" w:rsidR="004B347C" w:rsidRDefault="000315F0" w:rsidP="004B347C">
      <w:pPr>
        <w:spacing w:before="240"/>
        <w:rPr>
          <w:lang w:eastAsia="ko-KR"/>
        </w:rPr>
      </w:pPr>
      <w:r>
        <w:rPr>
          <w:lang w:eastAsia="ko-KR"/>
        </w:rPr>
        <w:t>In RAN2#119-e, RAN2 agreed to allow configuration of initial RX_DELIV at PDCP re-establishment of UM MRB, as follows:</w:t>
      </w:r>
    </w:p>
    <w:p w14:paraId="5D8DCF54" w14:textId="77777777" w:rsidR="000315F0" w:rsidRPr="00365245" w:rsidRDefault="000315F0" w:rsidP="000315F0">
      <w:pPr>
        <w:pStyle w:val="Agreement"/>
        <w:tabs>
          <w:tab w:val="clear" w:pos="-2152"/>
          <w:tab w:val="num" w:pos="1619"/>
        </w:tabs>
        <w:spacing w:line="240" w:lineRule="auto"/>
        <w:ind w:left="1619"/>
      </w:pPr>
      <w:r w:rsidRPr="00365245">
        <w:t>Allow configuration of initial value of RX_DELIV also when PDCP is re-established for UM MRB. FFS AM MRB, if a fix is needed</w:t>
      </w:r>
    </w:p>
    <w:p w14:paraId="6B9C12E5" w14:textId="5613754E" w:rsidR="000315F0" w:rsidRDefault="000F28EA" w:rsidP="004B347C">
      <w:pPr>
        <w:spacing w:before="240"/>
        <w:rPr>
          <w:lang w:eastAsia="ko-KR"/>
        </w:rPr>
      </w:pPr>
      <w:r>
        <w:rPr>
          <w:lang w:eastAsia="ko-KR"/>
        </w:rPr>
        <w:t xml:space="preserve">This contribution discusses remaining issues on the configuration of the initial values. </w:t>
      </w:r>
    </w:p>
    <w:p w14:paraId="2BFB95A5" w14:textId="77777777" w:rsidR="00C158C6" w:rsidRDefault="00C158C6" w:rsidP="004B347C">
      <w:pPr>
        <w:spacing w:before="240"/>
        <w:rPr>
          <w:lang w:eastAsia="ko-KR"/>
        </w:rPr>
      </w:pPr>
    </w:p>
    <w:p w14:paraId="070A2445" w14:textId="77777777" w:rsidR="002559DF" w:rsidRPr="00C93DB7" w:rsidRDefault="002559DF" w:rsidP="002559DF">
      <w:pPr>
        <w:pStyle w:val="1"/>
      </w:pPr>
      <w:r w:rsidRPr="00C93DB7">
        <w:t>Discussion</w:t>
      </w:r>
    </w:p>
    <w:p w14:paraId="33304512" w14:textId="0FF12578" w:rsidR="005C4BB6" w:rsidRDefault="008C2702" w:rsidP="00A75617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The discussion in RAN2#119-e meeting was mainly for PDCP Re-establishment of UM MRB.</w:t>
      </w:r>
      <w:r w:rsidR="003805FC">
        <w:rPr>
          <w:rFonts w:eastAsia="맑은 고딕"/>
          <w:lang w:val="en-US" w:eastAsia="ko-KR"/>
        </w:rPr>
        <w:t xml:space="preserve"> The problem of UM MRB was that</w:t>
      </w:r>
      <w:r>
        <w:rPr>
          <w:rFonts w:eastAsia="맑은 고딕"/>
          <w:lang w:val="en-US" w:eastAsia="ko-KR"/>
        </w:rPr>
        <w:t xml:space="preserve"> </w:t>
      </w:r>
      <w:r w:rsidR="003805FC">
        <w:rPr>
          <w:rFonts w:eastAsia="맑은 고딕"/>
          <w:lang w:val="en-US" w:eastAsia="ko-KR"/>
        </w:rPr>
        <w:t xml:space="preserve">at PDCP Re-establishment </w:t>
      </w:r>
      <w:r>
        <w:rPr>
          <w:rFonts w:eastAsia="맑은 고딕"/>
          <w:lang w:val="en-US" w:eastAsia="ko-KR"/>
        </w:rPr>
        <w:t>RX_DELIV and RX_NEXT are set to the initial value for UM MRB</w:t>
      </w:r>
      <w:r w:rsidR="003805FC">
        <w:rPr>
          <w:rFonts w:eastAsia="맑은 고딕"/>
          <w:lang w:val="en-US" w:eastAsia="ko-KR"/>
        </w:rPr>
        <w:t xml:space="preserve"> but the RRC configuration allows the configuration of the initial values only for </w:t>
      </w:r>
      <w:r w:rsidR="00DA0D91">
        <w:rPr>
          <w:rFonts w:eastAsia="맑은 고딕" w:hint="eastAsia"/>
          <w:lang w:val="en-US" w:eastAsia="ko-KR"/>
        </w:rPr>
        <w:t xml:space="preserve">the </w:t>
      </w:r>
      <w:r w:rsidR="003805FC">
        <w:rPr>
          <w:rFonts w:eastAsia="맑은 고딕"/>
          <w:lang w:val="en-US" w:eastAsia="ko-KR"/>
        </w:rPr>
        <w:t>establishment of UM MRB. In order to resolve the RRC-PDCP mismatch, RAN</w:t>
      </w:r>
      <w:r>
        <w:rPr>
          <w:rFonts w:eastAsia="맑은 고딕"/>
          <w:lang w:val="en-US" w:eastAsia="ko-KR"/>
        </w:rPr>
        <w:t xml:space="preserve">2 agreed to configure the initial RX_DELIV for UM MRB. </w:t>
      </w:r>
    </w:p>
    <w:p w14:paraId="3F09B094" w14:textId="5926C9CE" w:rsidR="008C2702" w:rsidRDefault="00682946" w:rsidP="00A75617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In AM MRB, PDCP SN is not initialized and continued at PDCP Re-establishment. The reason came from AM DRB that </w:t>
      </w:r>
      <w:r w:rsidR="00705E47">
        <w:rPr>
          <w:rFonts w:eastAsia="맑은 고딕"/>
          <w:lang w:val="en-US" w:eastAsia="ko-KR"/>
        </w:rPr>
        <w:t xml:space="preserve">PDCP Re-establishment is performed mainly during handover and AM DRB supports </w:t>
      </w:r>
      <w:r>
        <w:rPr>
          <w:rFonts w:eastAsia="맑은 고딕"/>
          <w:lang w:val="en-US" w:eastAsia="ko-KR"/>
        </w:rPr>
        <w:t xml:space="preserve">lossless handover based on PDCP SN synchronization between source gNB and target gNB. </w:t>
      </w:r>
      <w:r w:rsidR="00705E47">
        <w:rPr>
          <w:rFonts w:eastAsia="맑은 고딕"/>
          <w:lang w:val="en-US" w:eastAsia="ko-KR"/>
        </w:rPr>
        <w:t xml:space="preserve">AM MRB adopted this principle for PDCP Re-establishment. </w:t>
      </w:r>
      <w:r>
        <w:rPr>
          <w:rFonts w:eastAsia="맑은 고딕"/>
          <w:lang w:val="en-US" w:eastAsia="ko-KR"/>
        </w:rPr>
        <w:t>Thus, PDCP state variables do not need to be initialized, and the initial values do not need to be signaled via RRC reconfiguration.</w:t>
      </w:r>
    </w:p>
    <w:p w14:paraId="4018C7CA" w14:textId="6E9AF32C" w:rsidR="00FC540A" w:rsidRPr="00FC540A" w:rsidRDefault="00FC540A" w:rsidP="00A75617">
      <w:pPr>
        <w:rPr>
          <w:rFonts w:eastAsiaTheme="minorEastAsia"/>
          <w:b/>
          <w:lang w:eastAsia="ko-KR"/>
        </w:rPr>
      </w:pPr>
      <w:r w:rsidRPr="00FC540A">
        <w:rPr>
          <w:rFonts w:eastAsia="맑은 고딕"/>
          <w:b/>
          <w:lang w:val="en-US" w:eastAsia="ko-KR"/>
        </w:rPr>
        <w:t xml:space="preserve">Proposal 1. For AM MRB, the initial value of RX_DELIV is not configured by RRC signaling when PDCP is re-established. </w:t>
      </w:r>
      <w:r>
        <w:rPr>
          <w:rFonts w:eastAsia="맑은 고딕"/>
          <w:b/>
          <w:lang w:val="en-US" w:eastAsia="ko-KR"/>
        </w:rPr>
        <w:t>(No spec</w:t>
      </w:r>
      <w:r w:rsidR="0034676F">
        <w:rPr>
          <w:rFonts w:eastAsia="맑은 고딕"/>
          <w:b/>
          <w:lang w:val="en-US" w:eastAsia="ko-KR"/>
        </w:rPr>
        <w:t>ification</w:t>
      </w:r>
      <w:r>
        <w:rPr>
          <w:rFonts w:eastAsia="맑은 고딕"/>
          <w:b/>
          <w:lang w:val="en-US" w:eastAsia="ko-KR"/>
        </w:rPr>
        <w:t xml:space="preserve"> change)</w:t>
      </w:r>
    </w:p>
    <w:p w14:paraId="32AE704C" w14:textId="7A3E5654" w:rsidR="00523C45" w:rsidRDefault="001269A5" w:rsidP="00A7561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Another remaining issue is PDCP </w:t>
      </w:r>
      <w:r w:rsidR="002D6735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uspend where RX_DELIV and RX_NEXT are set to the initial value. The problem is that </w:t>
      </w:r>
      <w:r w:rsidR="00EE527F">
        <w:rPr>
          <w:rFonts w:eastAsiaTheme="minorEastAsia"/>
          <w:lang w:eastAsia="ko-KR"/>
        </w:rPr>
        <w:t xml:space="preserve">the current PDCP </w:t>
      </w:r>
      <w:r w:rsidR="007D3F08">
        <w:rPr>
          <w:rFonts w:eastAsiaTheme="minorEastAsia"/>
          <w:lang w:eastAsia="ko-KR"/>
        </w:rPr>
        <w:t xml:space="preserve">Suspend </w:t>
      </w:r>
      <w:r w:rsidR="00EE527F">
        <w:rPr>
          <w:rFonts w:eastAsiaTheme="minorEastAsia"/>
          <w:lang w:eastAsia="ko-KR"/>
        </w:rPr>
        <w:t xml:space="preserve">procedure requires initial value of RX_DELIV regardless of RB type. However, in RRC specification, the initial value for MRB is not configured at RRC Release indicating PDCP Suspend. </w:t>
      </w:r>
    </w:p>
    <w:p w14:paraId="597EDD6E" w14:textId="138CE443" w:rsidR="00C678AD" w:rsidRDefault="00C678AD" w:rsidP="00A7561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To resolve the issue, we may consider the following options</w:t>
      </w:r>
      <w:r w:rsidR="005B76B6">
        <w:rPr>
          <w:rFonts w:eastAsiaTheme="minorEastAsia"/>
          <w:lang w:eastAsia="ko-KR"/>
        </w:rPr>
        <w:t>:</w:t>
      </w:r>
    </w:p>
    <w:p w14:paraId="57E8FF01" w14:textId="377BADB7" w:rsidR="00C678AD" w:rsidRPr="00C678AD" w:rsidRDefault="00C678AD" w:rsidP="00C678AD">
      <w:pPr>
        <w:pStyle w:val="a6"/>
        <w:numPr>
          <w:ilvl w:val="0"/>
          <w:numId w:val="27"/>
        </w:numPr>
        <w:rPr>
          <w:rFonts w:eastAsiaTheme="minorEastAsia"/>
          <w:b/>
          <w:lang w:eastAsia="ko-KR"/>
        </w:rPr>
      </w:pPr>
      <w:r w:rsidRPr="00C678AD">
        <w:rPr>
          <w:rFonts w:eastAsiaTheme="minorEastAsia" w:hint="eastAsia"/>
          <w:b/>
          <w:lang w:eastAsia="ko-KR"/>
        </w:rPr>
        <w:t xml:space="preserve">Option 1: At PDCP Suspend of </w:t>
      </w:r>
      <w:r w:rsidRPr="00C678AD">
        <w:rPr>
          <w:rFonts w:eastAsiaTheme="minorEastAsia"/>
          <w:b/>
          <w:lang w:eastAsia="ko-KR"/>
        </w:rPr>
        <w:t>MRB, RX_NEXT and RX_DELIV are not set to the initial value.</w:t>
      </w:r>
    </w:p>
    <w:p w14:paraId="7A2ECFCB" w14:textId="72DAFFC6" w:rsidR="00C678AD" w:rsidRPr="00C678AD" w:rsidRDefault="00C678AD" w:rsidP="00C678AD">
      <w:pPr>
        <w:pStyle w:val="a6"/>
        <w:numPr>
          <w:ilvl w:val="0"/>
          <w:numId w:val="27"/>
        </w:numPr>
        <w:rPr>
          <w:rFonts w:eastAsiaTheme="minorEastAsia"/>
          <w:b/>
          <w:lang w:eastAsia="ko-KR"/>
        </w:rPr>
      </w:pPr>
      <w:r w:rsidRPr="00C678AD">
        <w:rPr>
          <w:rFonts w:eastAsiaTheme="minorEastAsia"/>
          <w:b/>
          <w:lang w:eastAsia="ko-KR"/>
        </w:rPr>
        <w:t xml:space="preserve">Option 2: </w:t>
      </w:r>
      <w:r w:rsidRPr="00C678AD">
        <w:rPr>
          <w:rFonts w:eastAsiaTheme="minorEastAsia" w:hint="eastAsia"/>
          <w:b/>
          <w:lang w:eastAsia="ko-KR"/>
        </w:rPr>
        <w:t xml:space="preserve">At PDCP Suspend of </w:t>
      </w:r>
      <w:r w:rsidRPr="00C678AD">
        <w:rPr>
          <w:rFonts w:eastAsiaTheme="minorEastAsia"/>
          <w:b/>
          <w:lang w:eastAsia="ko-KR"/>
        </w:rPr>
        <w:t>MRB, RX_NEXT and RX_DELIV are set to the initial value configured by RRC Reconfiguration in the past.</w:t>
      </w:r>
    </w:p>
    <w:p w14:paraId="26E8B7E7" w14:textId="6CA8B929" w:rsidR="00C678AD" w:rsidRPr="00C678AD" w:rsidRDefault="00C678AD" w:rsidP="003E11B1">
      <w:pPr>
        <w:pStyle w:val="a6"/>
        <w:numPr>
          <w:ilvl w:val="0"/>
          <w:numId w:val="27"/>
        </w:numPr>
        <w:rPr>
          <w:rFonts w:eastAsiaTheme="minorEastAsia"/>
          <w:b/>
          <w:lang w:eastAsia="ko-KR"/>
        </w:rPr>
      </w:pPr>
      <w:r w:rsidRPr="00C678AD">
        <w:rPr>
          <w:rFonts w:eastAsiaTheme="minorEastAsia"/>
          <w:b/>
          <w:lang w:eastAsia="ko-KR"/>
        </w:rPr>
        <w:t xml:space="preserve">Option 3: </w:t>
      </w:r>
      <w:r w:rsidRPr="00C678AD">
        <w:rPr>
          <w:rFonts w:eastAsiaTheme="minorEastAsia" w:hint="eastAsia"/>
          <w:b/>
          <w:lang w:eastAsia="ko-KR"/>
        </w:rPr>
        <w:t xml:space="preserve">At PDCP Suspend of </w:t>
      </w:r>
      <w:r w:rsidRPr="00C678AD">
        <w:rPr>
          <w:rFonts w:eastAsiaTheme="minorEastAsia"/>
          <w:b/>
          <w:lang w:eastAsia="ko-KR"/>
        </w:rPr>
        <w:t>MRB, RX_NEXT and RX_DELIV are set to the initial value configured by UE implementation</w:t>
      </w:r>
    </w:p>
    <w:p w14:paraId="30B0E17B" w14:textId="08FDEB80" w:rsidR="00C678AD" w:rsidRDefault="005B76B6" w:rsidP="00A7561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Option 2, the initial value configured by the previous RRC reconfiguration indicating PDCP re-establishment (for UM MRB) or indicating MRB setup (for AM MRB) may be outdated. In PDCP Receive Operation, half of PDCP SN space is not used and</w:t>
      </w:r>
      <w:r w:rsidR="0065237A">
        <w:rPr>
          <w:rFonts w:eastAsiaTheme="minorEastAsia"/>
          <w:lang w:eastAsia="ko-KR"/>
        </w:rPr>
        <w:t xml:space="preserve"> received packets with</w:t>
      </w:r>
      <w:r>
        <w:rPr>
          <w:rFonts w:eastAsiaTheme="minorEastAsia"/>
          <w:lang w:eastAsia="ko-KR"/>
        </w:rPr>
        <w:t xml:space="preserve"> </w:t>
      </w:r>
      <w:r w:rsidR="0065237A">
        <w:rPr>
          <w:rFonts w:eastAsiaTheme="minorEastAsia"/>
          <w:lang w:eastAsia="ko-KR"/>
        </w:rPr>
        <w:t xml:space="preserve">RCVD_COUNT &lt; RX_DELIV are discarded. If the outdated initial value is used, window mismatch could happen. Thus, </w:t>
      </w:r>
      <w:r>
        <w:rPr>
          <w:rFonts w:eastAsiaTheme="minorEastAsia" w:hint="eastAsia"/>
          <w:lang w:eastAsia="ko-KR"/>
        </w:rPr>
        <w:t xml:space="preserve">Option </w:t>
      </w:r>
      <w:r>
        <w:rPr>
          <w:rFonts w:eastAsiaTheme="minorEastAsia"/>
          <w:lang w:eastAsia="ko-KR"/>
        </w:rPr>
        <w:t xml:space="preserve">2 </w:t>
      </w:r>
      <w:r w:rsidR="0065237A">
        <w:rPr>
          <w:rFonts w:eastAsiaTheme="minorEastAsia"/>
          <w:lang w:eastAsia="ko-KR"/>
        </w:rPr>
        <w:t>will</w:t>
      </w:r>
      <w:r>
        <w:rPr>
          <w:rFonts w:eastAsiaTheme="minorEastAsia"/>
          <w:lang w:eastAsia="ko-KR"/>
        </w:rPr>
        <w:t xml:space="preserve"> not work</w:t>
      </w:r>
      <w:r w:rsidR="0065237A">
        <w:rPr>
          <w:rFonts w:eastAsiaTheme="minorEastAsia"/>
          <w:lang w:eastAsia="ko-KR"/>
        </w:rPr>
        <w:t xml:space="preserve">. Option 3 fully </w:t>
      </w:r>
      <w:r w:rsidR="0065237A">
        <w:rPr>
          <w:rFonts w:eastAsiaTheme="minorEastAsia"/>
          <w:lang w:eastAsia="ko-KR"/>
        </w:rPr>
        <w:lastRenderedPageBreak/>
        <w:t xml:space="preserve">leaves up to UE implementation, so we cannot say anything if the window mismatch could happen. </w:t>
      </w:r>
      <w:r w:rsidR="00743DAB">
        <w:rPr>
          <w:rFonts w:eastAsiaTheme="minorEastAsia"/>
          <w:lang w:eastAsia="ko-KR"/>
        </w:rPr>
        <w:t>Option 3 just incre</w:t>
      </w:r>
      <w:r w:rsidR="006240BC">
        <w:rPr>
          <w:rFonts w:eastAsiaTheme="minorEastAsia"/>
          <w:lang w:eastAsia="ko-KR"/>
        </w:rPr>
        <w:t xml:space="preserve">ase the uncertainty </w:t>
      </w:r>
      <w:r w:rsidR="00A03E95">
        <w:rPr>
          <w:rFonts w:eastAsiaTheme="minorEastAsia"/>
          <w:lang w:eastAsia="ko-KR"/>
        </w:rPr>
        <w:t xml:space="preserve">of UE’s reception status </w:t>
      </w:r>
      <w:r w:rsidR="006240BC">
        <w:rPr>
          <w:rFonts w:eastAsiaTheme="minorEastAsia"/>
          <w:lang w:eastAsia="ko-KR"/>
        </w:rPr>
        <w:t>at the gNB.</w:t>
      </w:r>
    </w:p>
    <w:p w14:paraId="76C01803" w14:textId="702B6558" w:rsidR="0065237A" w:rsidRDefault="007112C0" w:rsidP="00A7561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We see the simplest </w:t>
      </w:r>
      <w:r w:rsidRPr="007112C0">
        <w:rPr>
          <w:rFonts w:eastAsiaTheme="minorEastAsia"/>
          <w:lang w:eastAsia="ko-KR"/>
        </w:rPr>
        <w:t>option is not to initialize variable</w:t>
      </w:r>
      <w:r w:rsidR="0048403E">
        <w:rPr>
          <w:rFonts w:eastAsiaTheme="minorEastAsia"/>
          <w:lang w:eastAsia="ko-KR"/>
        </w:rPr>
        <w:t>s</w:t>
      </w:r>
      <w:r w:rsidRPr="007112C0">
        <w:rPr>
          <w:rFonts w:eastAsiaTheme="minorEastAsia"/>
          <w:lang w:eastAsia="ko-KR"/>
        </w:rPr>
        <w:t xml:space="preserve"> at PDCP </w:t>
      </w:r>
      <w:r>
        <w:rPr>
          <w:rFonts w:eastAsiaTheme="minorEastAsia"/>
          <w:lang w:eastAsia="ko-KR"/>
        </w:rPr>
        <w:t>S</w:t>
      </w:r>
      <w:r w:rsidRPr="007112C0">
        <w:rPr>
          <w:rFonts w:eastAsiaTheme="minorEastAsia"/>
          <w:lang w:eastAsia="ko-KR"/>
        </w:rPr>
        <w:t>uspend, and just to continue the variable</w:t>
      </w:r>
      <w:r w:rsidR="0048403E">
        <w:rPr>
          <w:rFonts w:eastAsiaTheme="minorEastAsia"/>
          <w:lang w:eastAsia="ko-KR"/>
        </w:rPr>
        <w:t>s</w:t>
      </w:r>
      <w:r w:rsidRPr="007112C0">
        <w:rPr>
          <w:rFonts w:eastAsiaTheme="minorEastAsia"/>
          <w:lang w:eastAsia="ko-KR"/>
        </w:rPr>
        <w:t xml:space="preserve"> until the next </w:t>
      </w:r>
      <w:r w:rsidR="00A95731">
        <w:rPr>
          <w:rFonts w:eastAsiaTheme="minorEastAsia"/>
          <w:lang w:eastAsia="ko-KR"/>
        </w:rPr>
        <w:t>re</w:t>
      </w:r>
      <w:r w:rsidRPr="007112C0">
        <w:rPr>
          <w:rFonts w:eastAsiaTheme="minorEastAsia"/>
          <w:lang w:eastAsia="ko-KR"/>
        </w:rPr>
        <w:t>configuration. Since multiple gNBs maintain SN/COUNT values for multicast data</w:t>
      </w:r>
      <w:r w:rsidR="000D3E14">
        <w:rPr>
          <w:rFonts w:eastAsiaTheme="minorEastAsia"/>
          <w:lang w:eastAsia="ko-KR"/>
        </w:rPr>
        <w:t xml:space="preserve"> based PDCP SN synchronization</w:t>
      </w:r>
      <w:r w:rsidRPr="007112C0">
        <w:rPr>
          <w:rFonts w:eastAsiaTheme="minorEastAsia"/>
          <w:lang w:eastAsia="ko-KR"/>
        </w:rPr>
        <w:t xml:space="preserve">, the initialization </w:t>
      </w:r>
      <w:r w:rsidR="000D3E14">
        <w:rPr>
          <w:rFonts w:eastAsiaTheme="minorEastAsia"/>
          <w:lang w:eastAsia="ko-KR"/>
        </w:rPr>
        <w:t>is</w:t>
      </w:r>
      <w:r w:rsidR="00A31DA0">
        <w:rPr>
          <w:rFonts w:eastAsiaTheme="minorEastAsia"/>
          <w:lang w:eastAsia="ko-KR"/>
        </w:rPr>
        <w:t xml:space="preserve"> not</w:t>
      </w:r>
      <w:r w:rsidRPr="007112C0">
        <w:rPr>
          <w:rFonts w:eastAsiaTheme="minorEastAsia"/>
          <w:lang w:eastAsia="ko-KR"/>
        </w:rPr>
        <w:t xml:space="preserve"> essential.</w:t>
      </w:r>
    </w:p>
    <w:p w14:paraId="2B8EB187" w14:textId="7FB98052" w:rsidR="00A75617" w:rsidRDefault="003F51E5" w:rsidP="00A75617">
      <w:pPr>
        <w:rPr>
          <w:rFonts w:eastAsiaTheme="minorEastAsia"/>
          <w:lang w:eastAsia="ko-KR"/>
        </w:rPr>
      </w:pPr>
      <w:r w:rsidRPr="00FC540A">
        <w:rPr>
          <w:rFonts w:eastAsia="맑은 고딕"/>
          <w:b/>
          <w:lang w:val="en-US" w:eastAsia="ko-KR"/>
        </w:rPr>
        <w:t xml:space="preserve">Proposal </w:t>
      </w:r>
      <w:r>
        <w:rPr>
          <w:rFonts w:eastAsia="맑은 고딕"/>
          <w:b/>
          <w:lang w:val="en-US" w:eastAsia="ko-KR"/>
        </w:rPr>
        <w:t>2</w:t>
      </w:r>
      <w:r w:rsidRPr="00FC540A">
        <w:rPr>
          <w:rFonts w:eastAsia="맑은 고딕"/>
          <w:b/>
          <w:lang w:val="en-US" w:eastAsia="ko-KR"/>
        </w:rPr>
        <w:t>. For MRB, RX_DELIV</w:t>
      </w:r>
      <w:r>
        <w:rPr>
          <w:rFonts w:eastAsia="맑은 고딕"/>
          <w:b/>
          <w:lang w:val="en-US" w:eastAsia="ko-KR"/>
        </w:rPr>
        <w:t xml:space="preserve"> and RX_NEXT are not set to the initial value at PDCP Suspend</w:t>
      </w:r>
      <w:r w:rsidRPr="00FC540A">
        <w:rPr>
          <w:rFonts w:eastAsia="맑은 고딕"/>
          <w:b/>
          <w:lang w:val="en-US" w:eastAsia="ko-KR"/>
        </w:rPr>
        <w:t xml:space="preserve">. </w:t>
      </w:r>
    </w:p>
    <w:p w14:paraId="69398721" w14:textId="77777777" w:rsidR="003F51E5" w:rsidRPr="00071FAC" w:rsidRDefault="003F51E5" w:rsidP="00A75617">
      <w:pPr>
        <w:rPr>
          <w:rFonts w:eastAsiaTheme="minorEastAsia"/>
          <w:lang w:eastAsia="ko-KR"/>
        </w:rPr>
      </w:pPr>
    </w:p>
    <w:p w14:paraId="6DFC483D" w14:textId="77777777" w:rsidR="002559DF" w:rsidRPr="007102EA" w:rsidRDefault="002559DF" w:rsidP="002559DF">
      <w:pPr>
        <w:pStyle w:val="1"/>
      </w:pPr>
      <w:r w:rsidRPr="007102EA">
        <w:rPr>
          <w:rFonts w:eastAsia="맑은 고딕"/>
          <w:lang w:eastAsia="ko-KR"/>
        </w:rPr>
        <w:t>C</w:t>
      </w:r>
      <w:r w:rsidRPr="007102EA">
        <w:t>onclusion</w:t>
      </w:r>
    </w:p>
    <w:p w14:paraId="0EA60A55" w14:textId="66040AE0" w:rsidR="004B347C" w:rsidRDefault="004B347C" w:rsidP="004B347C">
      <w:pPr>
        <w:rPr>
          <w:lang w:eastAsia="ko-KR"/>
        </w:rPr>
      </w:pPr>
      <w:r w:rsidRPr="007102EA">
        <w:rPr>
          <w:lang w:eastAsia="ko-KR"/>
        </w:rPr>
        <w:t>RAN2 is requested to discuss and agree to the following proposals:</w:t>
      </w:r>
    </w:p>
    <w:p w14:paraId="47401FF3" w14:textId="77777777" w:rsidR="003F51E5" w:rsidRPr="00FC540A" w:rsidRDefault="003F51E5" w:rsidP="003F51E5">
      <w:pPr>
        <w:rPr>
          <w:rFonts w:eastAsiaTheme="minorEastAsia"/>
          <w:b/>
          <w:lang w:eastAsia="ko-KR"/>
        </w:rPr>
      </w:pPr>
      <w:r w:rsidRPr="00FC540A">
        <w:rPr>
          <w:rFonts w:eastAsia="맑은 고딕"/>
          <w:b/>
          <w:lang w:val="en-US" w:eastAsia="ko-KR"/>
        </w:rPr>
        <w:t xml:space="preserve">Proposal 1. For AM MRB, the initial value of RX_DELIV is not configured by RRC signaling when PDCP is re-established. </w:t>
      </w:r>
      <w:r>
        <w:rPr>
          <w:rFonts w:eastAsia="맑은 고딕"/>
          <w:b/>
          <w:lang w:val="en-US" w:eastAsia="ko-KR"/>
        </w:rPr>
        <w:t>(No spec change)</w:t>
      </w:r>
    </w:p>
    <w:p w14:paraId="22DC93FF" w14:textId="77777777" w:rsidR="000D3E14" w:rsidRDefault="000D3E14" w:rsidP="000D3E14">
      <w:pPr>
        <w:rPr>
          <w:rFonts w:eastAsiaTheme="minorEastAsia"/>
          <w:lang w:eastAsia="ko-KR"/>
        </w:rPr>
      </w:pPr>
      <w:r w:rsidRPr="00FC540A">
        <w:rPr>
          <w:rFonts w:eastAsia="맑은 고딕"/>
          <w:b/>
          <w:lang w:val="en-US" w:eastAsia="ko-KR"/>
        </w:rPr>
        <w:t xml:space="preserve">Proposal </w:t>
      </w:r>
      <w:r>
        <w:rPr>
          <w:rFonts w:eastAsia="맑은 고딕"/>
          <w:b/>
          <w:lang w:val="en-US" w:eastAsia="ko-KR"/>
        </w:rPr>
        <w:t>2</w:t>
      </w:r>
      <w:r w:rsidRPr="00FC540A">
        <w:rPr>
          <w:rFonts w:eastAsia="맑은 고딕"/>
          <w:b/>
          <w:lang w:val="en-US" w:eastAsia="ko-KR"/>
        </w:rPr>
        <w:t>. For MRB, RX_DELIV</w:t>
      </w:r>
      <w:r>
        <w:rPr>
          <w:rFonts w:eastAsia="맑은 고딕"/>
          <w:b/>
          <w:lang w:val="en-US" w:eastAsia="ko-KR"/>
        </w:rPr>
        <w:t xml:space="preserve"> and RX_NEXT are not set to the initial value at PDCP Suspend</w:t>
      </w:r>
      <w:r w:rsidRPr="00FC540A">
        <w:rPr>
          <w:rFonts w:eastAsia="맑은 고딕"/>
          <w:b/>
          <w:lang w:val="en-US" w:eastAsia="ko-KR"/>
        </w:rPr>
        <w:t xml:space="preserve">. </w:t>
      </w:r>
    </w:p>
    <w:p w14:paraId="436C2869" w14:textId="75CC3016" w:rsidR="00254BC5" w:rsidRDefault="00254BC5" w:rsidP="00A10ACF">
      <w:pPr>
        <w:jc w:val="both"/>
        <w:rPr>
          <w:rFonts w:eastAsiaTheme="minorEastAsia"/>
          <w:b/>
          <w:lang w:eastAsia="ko-KR"/>
        </w:rPr>
      </w:pPr>
    </w:p>
    <w:sectPr w:rsidR="00254BC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F8A7C" w14:textId="77777777" w:rsidR="000A57A9" w:rsidRDefault="000A57A9" w:rsidP="000B4C53">
      <w:pPr>
        <w:spacing w:after="0"/>
      </w:pPr>
      <w:r>
        <w:separator/>
      </w:r>
    </w:p>
  </w:endnote>
  <w:endnote w:type="continuationSeparator" w:id="0">
    <w:p w14:paraId="0130EE29" w14:textId="77777777" w:rsidR="000A57A9" w:rsidRDefault="000A57A9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BA567B" w14:textId="77777777" w:rsidR="000A57A9" w:rsidRDefault="000A57A9" w:rsidP="000B4C53">
      <w:pPr>
        <w:spacing w:after="0"/>
      </w:pPr>
      <w:r>
        <w:separator/>
      </w:r>
    </w:p>
  </w:footnote>
  <w:footnote w:type="continuationSeparator" w:id="0">
    <w:p w14:paraId="4A9012B0" w14:textId="77777777" w:rsidR="000A57A9" w:rsidRDefault="000A57A9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55EA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2F3966"/>
    <w:multiLevelType w:val="hybridMultilevel"/>
    <w:tmpl w:val="77DCB8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17D5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46CBC"/>
    <w:multiLevelType w:val="hybridMultilevel"/>
    <w:tmpl w:val="6BAC1A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CD321DF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07CEC"/>
    <w:multiLevelType w:val="hybridMultilevel"/>
    <w:tmpl w:val="6840C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3771F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C08EC"/>
    <w:multiLevelType w:val="hybridMultilevel"/>
    <w:tmpl w:val="E3AE4BE4"/>
    <w:lvl w:ilvl="0" w:tplc="E41E117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3FC2D22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C73D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F5429E"/>
    <w:multiLevelType w:val="hybridMultilevel"/>
    <w:tmpl w:val="C4F201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034C53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A404E"/>
    <w:multiLevelType w:val="hybridMultilevel"/>
    <w:tmpl w:val="46F0F0A4"/>
    <w:lvl w:ilvl="0" w:tplc="E4E6E1F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61474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466A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77E2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52C6172"/>
    <w:multiLevelType w:val="hybridMultilevel"/>
    <w:tmpl w:val="26888A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8C3454"/>
    <w:multiLevelType w:val="hybridMultilevel"/>
    <w:tmpl w:val="58285C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C397E0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0FB3D6D"/>
    <w:multiLevelType w:val="hybridMultilevel"/>
    <w:tmpl w:val="6F9AF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2"/>
  </w:num>
  <w:num w:numId="4">
    <w:abstractNumId w:val="21"/>
  </w:num>
  <w:num w:numId="5">
    <w:abstractNumId w:val="2"/>
  </w:num>
  <w:num w:numId="6">
    <w:abstractNumId w:val="6"/>
  </w:num>
  <w:num w:numId="7">
    <w:abstractNumId w:val="24"/>
  </w:num>
  <w:num w:numId="8">
    <w:abstractNumId w:val="19"/>
  </w:num>
  <w:num w:numId="9">
    <w:abstractNumId w:val="16"/>
  </w:num>
  <w:num w:numId="10">
    <w:abstractNumId w:val="9"/>
  </w:num>
  <w:num w:numId="11">
    <w:abstractNumId w:val="4"/>
  </w:num>
  <w:num w:numId="12">
    <w:abstractNumId w:val="11"/>
  </w:num>
  <w:num w:numId="13">
    <w:abstractNumId w:val="12"/>
  </w:num>
  <w:num w:numId="14">
    <w:abstractNumId w:val="18"/>
  </w:num>
  <w:num w:numId="15">
    <w:abstractNumId w:val="13"/>
  </w:num>
  <w:num w:numId="16">
    <w:abstractNumId w:val="17"/>
  </w:num>
  <w:num w:numId="17">
    <w:abstractNumId w:val="7"/>
  </w:num>
  <w:num w:numId="18">
    <w:abstractNumId w:val="14"/>
  </w:num>
  <w:num w:numId="19">
    <w:abstractNumId w:val="5"/>
  </w:num>
  <w:num w:numId="20">
    <w:abstractNumId w:val="3"/>
  </w:num>
  <w:num w:numId="21">
    <w:abstractNumId w:val="1"/>
  </w:num>
  <w:num w:numId="22">
    <w:abstractNumId w:val="23"/>
  </w:num>
  <w:num w:numId="23">
    <w:abstractNumId w:val="25"/>
  </w:num>
  <w:num w:numId="24">
    <w:abstractNumId w:val="20"/>
  </w:num>
  <w:num w:numId="25">
    <w:abstractNumId w:val="8"/>
  </w:num>
  <w:num w:numId="26">
    <w:abstractNumId w:val="15"/>
  </w:num>
  <w:num w:numId="27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3D31"/>
    <w:rsid w:val="000108F9"/>
    <w:rsid w:val="00017A30"/>
    <w:rsid w:val="00022153"/>
    <w:rsid w:val="00025410"/>
    <w:rsid w:val="00031302"/>
    <w:rsid w:val="000315F0"/>
    <w:rsid w:val="00031C67"/>
    <w:rsid w:val="0003286A"/>
    <w:rsid w:val="00033C91"/>
    <w:rsid w:val="00036E43"/>
    <w:rsid w:val="00036FBD"/>
    <w:rsid w:val="00043F1C"/>
    <w:rsid w:val="000516E9"/>
    <w:rsid w:val="00052273"/>
    <w:rsid w:val="000522DC"/>
    <w:rsid w:val="0005321D"/>
    <w:rsid w:val="0005351A"/>
    <w:rsid w:val="00053CF2"/>
    <w:rsid w:val="00062DAC"/>
    <w:rsid w:val="000630F8"/>
    <w:rsid w:val="000636AB"/>
    <w:rsid w:val="000654B8"/>
    <w:rsid w:val="000708FC"/>
    <w:rsid w:val="00071303"/>
    <w:rsid w:val="00071CA4"/>
    <w:rsid w:val="00071FAC"/>
    <w:rsid w:val="0007266B"/>
    <w:rsid w:val="000759CA"/>
    <w:rsid w:val="00076203"/>
    <w:rsid w:val="00085D46"/>
    <w:rsid w:val="000865BB"/>
    <w:rsid w:val="00091EF8"/>
    <w:rsid w:val="000954FF"/>
    <w:rsid w:val="00097132"/>
    <w:rsid w:val="000A57A9"/>
    <w:rsid w:val="000A69F1"/>
    <w:rsid w:val="000B2515"/>
    <w:rsid w:val="000B4C53"/>
    <w:rsid w:val="000B5776"/>
    <w:rsid w:val="000B7EA7"/>
    <w:rsid w:val="000C1BEF"/>
    <w:rsid w:val="000C4534"/>
    <w:rsid w:val="000D14E8"/>
    <w:rsid w:val="000D33CF"/>
    <w:rsid w:val="000D3E14"/>
    <w:rsid w:val="000E2D63"/>
    <w:rsid w:val="000E4D48"/>
    <w:rsid w:val="000E5340"/>
    <w:rsid w:val="000F28EA"/>
    <w:rsid w:val="000F53D2"/>
    <w:rsid w:val="00100CB6"/>
    <w:rsid w:val="001025F1"/>
    <w:rsid w:val="001049A9"/>
    <w:rsid w:val="0010634F"/>
    <w:rsid w:val="00113696"/>
    <w:rsid w:val="00116050"/>
    <w:rsid w:val="0011608C"/>
    <w:rsid w:val="0011677C"/>
    <w:rsid w:val="001269A5"/>
    <w:rsid w:val="001276E9"/>
    <w:rsid w:val="001276F6"/>
    <w:rsid w:val="0013053B"/>
    <w:rsid w:val="0013129E"/>
    <w:rsid w:val="001315AA"/>
    <w:rsid w:val="00133CC1"/>
    <w:rsid w:val="00136962"/>
    <w:rsid w:val="00136E2A"/>
    <w:rsid w:val="00140455"/>
    <w:rsid w:val="00143B6B"/>
    <w:rsid w:val="00144461"/>
    <w:rsid w:val="00145749"/>
    <w:rsid w:val="00146C2B"/>
    <w:rsid w:val="001548A4"/>
    <w:rsid w:val="0015579F"/>
    <w:rsid w:val="00157CBF"/>
    <w:rsid w:val="00160244"/>
    <w:rsid w:val="00161457"/>
    <w:rsid w:val="00163B2A"/>
    <w:rsid w:val="00164047"/>
    <w:rsid w:val="00171814"/>
    <w:rsid w:val="001815AF"/>
    <w:rsid w:val="00183843"/>
    <w:rsid w:val="00190D5F"/>
    <w:rsid w:val="001A280C"/>
    <w:rsid w:val="001A2DA0"/>
    <w:rsid w:val="001A3F8B"/>
    <w:rsid w:val="001B1413"/>
    <w:rsid w:val="001C310B"/>
    <w:rsid w:val="001C3536"/>
    <w:rsid w:val="001D2E94"/>
    <w:rsid w:val="001D7B15"/>
    <w:rsid w:val="001E0003"/>
    <w:rsid w:val="001E2705"/>
    <w:rsid w:val="001E74C8"/>
    <w:rsid w:val="001E7A9F"/>
    <w:rsid w:val="00204A30"/>
    <w:rsid w:val="00206B06"/>
    <w:rsid w:val="00214652"/>
    <w:rsid w:val="00221872"/>
    <w:rsid w:val="00224BDD"/>
    <w:rsid w:val="00230BE7"/>
    <w:rsid w:val="002356ED"/>
    <w:rsid w:val="002424B4"/>
    <w:rsid w:val="002432CA"/>
    <w:rsid w:val="00252A27"/>
    <w:rsid w:val="00254BC5"/>
    <w:rsid w:val="002559DF"/>
    <w:rsid w:val="00261F7A"/>
    <w:rsid w:val="00263FC4"/>
    <w:rsid w:val="00265ACE"/>
    <w:rsid w:val="0027628E"/>
    <w:rsid w:val="002770F5"/>
    <w:rsid w:val="00293BDF"/>
    <w:rsid w:val="00295F10"/>
    <w:rsid w:val="002A5E30"/>
    <w:rsid w:val="002B01D2"/>
    <w:rsid w:val="002B02CA"/>
    <w:rsid w:val="002B0EBF"/>
    <w:rsid w:val="002B3BED"/>
    <w:rsid w:val="002B7D36"/>
    <w:rsid w:val="002C2878"/>
    <w:rsid w:val="002C3162"/>
    <w:rsid w:val="002C5FFA"/>
    <w:rsid w:val="002D0DC4"/>
    <w:rsid w:val="002D2C66"/>
    <w:rsid w:val="002D5582"/>
    <w:rsid w:val="002D6735"/>
    <w:rsid w:val="002E5444"/>
    <w:rsid w:val="002E5C0E"/>
    <w:rsid w:val="002F3106"/>
    <w:rsid w:val="002F3B92"/>
    <w:rsid w:val="002F7274"/>
    <w:rsid w:val="00300333"/>
    <w:rsid w:val="00300CA9"/>
    <w:rsid w:val="00310BD4"/>
    <w:rsid w:val="00315679"/>
    <w:rsid w:val="00317B11"/>
    <w:rsid w:val="00317DC9"/>
    <w:rsid w:val="003345AA"/>
    <w:rsid w:val="00336A78"/>
    <w:rsid w:val="003452FA"/>
    <w:rsid w:val="0034676F"/>
    <w:rsid w:val="003470DE"/>
    <w:rsid w:val="003529A4"/>
    <w:rsid w:val="0035491D"/>
    <w:rsid w:val="00355810"/>
    <w:rsid w:val="00355978"/>
    <w:rsid w:val="00357319"/>
    <w:rsid w:val="00362200"/>
    <w:rsid w:val="003629EB"/>
    <w:rsid w:val="00374164"/>
    <w:rsid w:val="003805FC"/>
    <w:rsid w:val="0038067B"/>
    <w:rsid w:val="00390400"/>
    <w:rsid w:val="003913C2"/>
    <w:rsid w:val="00392CC7"/>
    <w:rsid w:val="003A1C00"/>
    <w:rsid w:val="003A2A3B"/>
    <w:rsid w:val="003A3356"/>
    <w:rsid w:val="003A3F7C"/>
    <w:rsid w:val="003A4B55"/>
    <w:rsid w:val="003B1F2E"/>
    <w:rsid w:val="003B7BB3"/>
    <w:rsid w:val="003C21FF"/>
    <w:rsid w:val="003C4143"/>
    <w:rsid w:val="003C5923"/>
    <w:rsid w:val="003D2C19"/>
    <w:rsid w:val="003D3003"/>
    <w:rsid w:val="003E12D3"/>
    <w:rsid w:val="003E2817"/>
    <w:rsid w:val="003F03C5"/>
    <w:rsid w:val="003F41C3"/>
    <w:rsid w:val="003F51E5"/>
    <w:rsid w:val="003F727C"/>
    <w:rsid w:val="00401A55"/>
    <w:rsid w:val="00402BD4"/>
    <w:rsid w:val="00406DE0"/>
    <w:rsid w:val="00407101"/>
    <w:rsid w:val="00415BE3"/>
    <w:rsid w:val="00415F1B"/>
    <w:rsid w:val="004202CA"/>
    <w:rsid w:val="004236E2"/>
    <w:rsid w:val="00423A97"/>
    <w:rsid w:val="00426821"/>
    <w:rsid w:val="00432614"/>
    <w:rsid w:val="00433777"/>
    <w:rsid w:val="00434064"/>
    <w:rsid w:val="004475EA"/>
    <w:rsid w:val="00456430"/>
    <w:rsid w:val="00456F05"/>
    <w:rsid w:val="00473042"/>
    <w:rsid w:val="00474907"/>
    <w:rsid w:val="004751B7"/>
    <w:rsid w:val="00476628"/>
    <w:rsid w:val="00476647"/>
    <w:rsid w:val="004774E5"/>
    <w:rsid w:val="0048181A"/>
    <w:rsid w:val="0048403E"/>
    <w:rsid w:val="004870A4"/>
    <w:rsid w:val="00490946"/>
    <w:rsid w:val="00492BC0"/>
    <w:rsid w:val="004937A5"/>
    <w:rsid w:val="00493A02"/>
    <w:rsid w:val="004A18A4"/>
    <w:rsid w:val="004A34C4"/>
    <w:rsid w:val="004A5E31"/>
    <w:rsid w:val="004A6F4B"/>
    <w:rsid w:val="004B347C"/>
    <w:rsid w:val="004B3B77"/>
    <w:rsid w:val="004B48BB"/>
    <w:rsid w:val="004B7AF4"/>
    <w:rsid w:val="004C73AF"/>
    <w:rsid w:val="004D7071"/>
    <w:rsid w:val="004D7912"/>
    <w:rsid w:val="004E101C"/>
    <w:rsid w:val="004F346E"/>
    <w:rsid w:val="004F55C0"/>
    <w:rsid w:val="00506189"/>
    <w:rsid w:val="005156E1"/>
    <w:rsid w:val="00523301"/>
    <w:rsid w:val="005233B3"/>
    <w:rsid w:val="0052370E"/>
    <w:rsid w:val="00523C45"/>
    <w:rsid w:val="00526E42"/>
    <w:rsid w:val="0053336B"/>
    <w:rsid w:val="00536396"/>
    <w:rsid w:val="00537A0E"/>
    <w:rsid w:val="005440A1"/>
    <w:rsid w:val="00544B01"/>
    <w:rsid w:val="00555F55"/>
    <w:rsid w:val="00563945"/>
    <w:rsid w:val="005741A1"/>
    <w:rsid w:val="00577D96"/>
    <w:rsid w:val="00580199"/>
    <w:rsid w:val="00580DE7"/>
    <w:rsid w:val="00581E7A"/>
    <w:rsid w:val="00585236"/>
    <w:rsid w:val="00590524"/>
    <w:rsid w:val="005A08CF"/>
    <w:rsid w:val="005B6ABC"/>
    <w:rsid w:val="005B76B6"/>
    <w:rsid w:val="005C4BB6"/>
    <w:rsid w:val="005C5014"/>
    <w:rsid w:val="005D0460"/>
    <w:rsid w:val="005D1981"/>
    <w:rsid w:val="005D705C"/>
    <w:rsid w:val="005E0869"/>
    <w:rsid w:val="005E19C4"/>
    <w:rsid w:val="005E4861"/>
    <w:rsid w:val="005E5332"/>
    <w:rsid w:val="005E6B8E"/>
    <w:rsid w:val="005E7ECD"/>
    <w:rsid w:val="005F133B"/>
    <w:rsid w:val="005F1C9F"/>
    <w:rsid w:val="005F31DD"/>
    <w:rsid w:val="005F352E"/>
    <w:rsid w:val="005F5269"/>
    <w:rsid w:val="00601E90"/>
    <w:rsid w:val="00606AF6"/>
    <w:rsid w:val="00607783"/>
    <w:rsid w:val="006131D5"/>
    <w:rsid w:val="00614509"/>
    <w:rsid w:val="006150B0"/>
    <w:rsid w:val="006154F9"/>
    <w:rsid w:val="00617A66"/>
    <w:rsid w:val="00621D7B"/>
    <w:rsid w:val="006240BC"/>
    <w:rsid w:val="00624E10"/>
    <w:rsid w:val="00633AE8"/>
    <w:rsid w:val="006340A4"/>
    <w:rsid w:val="00647870"/>
    <w:rsid w:val="0065237A"/>
    <w:rsid w:val="0065531D"/>
    <w:rsid w:val="0065639B"/>
    <w:rsid w:val="0065655F"/>
    <w:rsid w:val="0065682A"/>
    <w:rsid w:val="006671A2"/>
    <w:rsid w:val="006702D6"/>
    <w:rsid w:val="00672506"/>
    <w:rsid w:val="006763C3"/>
    <w:rsid w:val="00677691"/>
    <w:rsid w:val="006777A6"/>
    <w:rsid w:val="006821EB"/>
    <w:rsid w:val="00682946"/>
    <w:rsid w:val="00686829"/>
    <w:rsid w:val="00686866"/>
    <w:rsid w:val="00691FA5"/>
    <w:rsid w:val="006923F6"/>
    <w:rsid w:val="0069323F"/>
    <w:rsid w:val="00694004"/>
    <w:rsid w:val="006A0F63"/>
    <w:rsid w:val="006A18B6"/>
    <w:rsid w:val="006A240F"/>
    <w:rsid w:val="006A509B"/>
    <w:rsid w:val="006B72B5"/>
    <w:rsid w:val="006C34BE"/>
    <w:rsid w:val="006C49B3"/>
    <w:rsid w:val="006D7DEE"/>
    <w:rsid w:val="006E7E8E"/>
    <w:rsid w:val="006F23D5"/>
    <w:rsid w:val="006F636F"/>
    <w:rsid w:val="00705E47"/>
    <w:rsid w:val="007102EA"/>
    <w:rsid w:val="007112C0"/>
    <w:rsid w:val="00721153"/>
    <w:rsid w:val="00721BFE"/>
    <w:rsid w:val="0072530D"/>
    <w:rsid w:val="007348BD"/>
    <w:rsid w:val="00743DAB"/>
    <w:rsid w:val="00746F4E"/>
    <w:rsid w:val="00763F05"/>
    <w:rsid w:val="00770A4C"/>
    <w:rsid w:val="00770F75"/>
    <w:rsid w:val="007733E4"/>
    <w:rsid w:val="00773D08"/>
    <w:rsid w:val="00777BE0"/>
    <w:rsid w:val="00777F56"/>
    <w:rsid w:val="007811E2"/>
    <w:rsid w:val="007819BC"/>
    <w:rsid w:val="00782C1E"/>
    <w:rsid w:val="00782F23"/>
    <w:rsid w:val="00784529"/>
    <w:rsid w:val="00785AD2"/>
    <w:rsid w:val="0078693E"/>
    <w:rsid w:val="00793FA1"/>
    <w:rsid w:val="00793FE6"/>
    <w:rsid w:val="00795EFF"/>
    <w:rsid w:val="007A6918"/>
    <w:rsid w:val="007A7762"/>
    <w:rsid w:val="007C4DBF"/>
    <w:rsid w:val="007D3F08"/>
    <w:rsid w:val="007D7457"/>
    <w:rsid w:val="007E11F9"/>
    <w:rsid w:val="007E4183"/>
    <w:rsid w:val="007E570E"/>
    <w:rsid w:val="007F12E5"/>
    <w:rsid w:val="007F3801"/>
    <w:rsid w:val="00800D8F"/>
    <w:rsid w:val="00801E9D"/>
    <w:rsid w:val="00805124"/>
    <w:rsid w:val="008057F5"/>
    <w:rsid w:val="00811982"/>
    <w:rsid w:val="00815A9F"/>
    <w:rsid w:val="0083059D"/>
    <w:rsid w:val="0083099F"/>
    <w:rsid w:val="008346CB"/>
    <w:rsid w:val="00837682"/>
    <w:rsid w:val="008449D6"/>
    <w:rsid w:val="00852571"/>
    <w:rsid w:val="00854FBF"/>
    <w:rsid w:val="0085507B"/>
    <w:rsid w:val="008551DE"/>
    <w:rsid w:val="00855E82"/>
    <w:rsid w:val="00861983"/>
    <w:rsid w:val="0086338C"/>
    <w:rsid w:val="00865474"/>
    <w:rsid w:val="00880043"/>
    <w:rsid w:val="00880DFB"/>
    <w:rsid w:val="0088219F"/>
    <w:rsid w:val="00883E12"/>
    <w:rsid w:val="008A3637"/>
    <w:rsid w:val="008B572F"/>
    <w:rsid w:val="008B74C7"/>
    <w:rsid w:val="008C2702"/>
    <w:rsid w:val="008C7295"/>
    <w:rsid w:val="008D1931"/>
    <w:rsid w:val="008D6648"/>
    <w:rsid w:val="008E595B"/>
    <w:rsid w:val="008E6F60"/>
    <w:rsid w:val="008F332C"/>
    <w:rsid w:val="0090009C"/>
    <w:rsid w:val="009073AF"/>
    <w:rsid w:val="00922EA7"/>
    <w:rsid w:val="00922FAD"/>
    <w:rsid w:val="009278C1"/>
    <w:rsid w:val="009462F3"/>
    <w:rsid w:val="00952B58"/>
    <w:rsid w:val="0096091D"/>
    <w:rsid w:val="00963C1A"/>
    <w:rsid w:val="009709E9"/>
    <w:rsid w:val="009711FE"/>
    <w:rsid w:val="00973E05"/>
    <w:rsid w:val="00976AE0"/>
    <w:rsid w:val="00981451"/>
    <w:rsid w:val="009833F4"/>
    <w:rsid w:val="00984521"/>
    <w:rsid w:val="0098782C"/>
    <w:rsid w:val="009915AF"/>
    <w:rsid w:val="009A118B"/>
    <w:rsid w:val="009A1A3C"/>
    <w:rsid w:val="009A65A0"/>
    <w:rsid w:val="009A7B32"/>
    <w:rsid w:val="009B14A8"/>
    <w:rsid w:val="009C37C7"/>
    <w:rsid w:val="009D7A16"/>
    <w:rsid w:val="009E06EC"/>
    <w:rsid w:val="009E19C1"/>
    <w:rsid w:val="009F1244"/>
    <w:rsid w:val="009F1BDE"/>
    <w:rsid w:val="009F2A0E"/>
    <w:rsid w:val="009F35A9"/>
    <w:rsid w:val="009F3727"/>
    <w:rsid w:val="009F59EC"/>
    <w:rsid w:val="00A01840"/>
    <w:rsid w:val="00A03E95"/>
    <w:rsid w:val="00A04F83"/>
    <w:rsid w:val="00A058FD"/>
    <w:rsid w:val="00A068CD"/>
    <w:rsid w:val="00A10ACF"/>
    <w:rsid w:val="00A150E3"/>
    <w:rsid w:val="00A16A85"/>
    <w:rsid w:val="00A1769A"/>
    <w:rsid w:val="00A21826"/>
    <w:rsid w:val="00A2286A"/>
    <w:rsid w:val="00A22AA1"/>
    <w:rsid w:val="00A31DA0"/>
    <w:rsid w:val="00A35213"/>
    <w:rsid w:val="00A36EE4"/>
    <w:rsid w:val="00A54F42"/>
    <w:rsid w:val="00A62D1E"/>
    <w:rsid w:val="00A62DDE"/>
    <w:rsid w:val="00A6352E"/>
    <w:rsid w:val="00A6532B"/>
    <w:rsid w:val="00A66A7E"/>
    <w:rsid w:val="00A679C7"/>
    <w:rsid w:val="00A735F3"/>
    <w:rsid w:val="00A74FE3"/>
    <w:rsid w:val="00A75617"/>
    <w:rsid w:val="00A7662A"/>
    <w:rsid w:val="00A91736"/>
    <w:rsid w:val="00A925D7"/>
    <w:rsid w:val="00A93400"/>
    <w:rsid w:val="00A93A93"/>
    <w:rsid w:val="00A940FB"/>
    <w:rsid w:val="00A9540E"/>
    <w:rsid w:val="00A95731"/>
    <w:rsid w:val="00A9725B"/>
    <w:rsid w:val="00AA1B44"/>
    <w:rsid w:val="00AA5947"/>
    <w:rsid w:val="00AA759F"/>
    <w:rsid w:val="00AB58BF"/>
    <w:rsid w:val="00AC36E3"/>
    <w:rsid w:val="00AC3DA6"/>
    <w:rsid w:val="00AC4FAF"/>
    <w:rsid w:val="00AC57DF"/>
    <w:rsid w:val="00AC7BDF"/>
    <w:rsid w:val="00AD77CD"/>
    <w:rsid w:val="00AD7E1C"/>
    <w:rsid w:val="00AE56DD"/>
    <w:rsid w:val="00AF5B7A"/>
    <w:rsid w:val="00AF7232"/>
    <w:rsid w:val="00B039A1"/>
    <w:rsid w:val="00B07049"/>
    <w:rsid w:val="00B21E94"/>
    <w:rsid w:val="00B23A8C"/>
    <w:rsid w:val="00B33174"/>
    <w:rsid w:val="00B366A7"/>
    <w:rsid w:val="00B42C9B"/>
    <w:rsid w:val="00B43FB2"/>
    <w:rsid w:val="00B458E2"/>
    <w:rsid w:val="00B45E24"/>
    <w:rsid w:val="00B536FA"/>
    <w:rsid w:val="00B573BD"/>
    <w:rsid w:val="00B57C4A"/>
    <w:rsid w:val="00B65021"/>
    <w:rsid w:val="00B66F94"/>
    <w:rsid w:val="00B67D06"/>
    <w:rsid w:val="00B717AC"/>
    <w:rsid w:val="00B75A11"/>
    <w:rsid w:val="00B76E2D"/>
    <w:rsid w:val="00B77DF2"/>
    <w:rsid w:val="00B83E15"/>
    <w:rsid w:val="00B85D81"/>
    <w:rsid w:val="00B90BF4"/>
    <w:rsid w:val="00B925F0"/>
    <w:rsid w:val="00B9397F"/>
    <w:rsid w:val="00B94D61"/>
    <w:rsid w:val="00BA20E6"/>
    <w:rsid w:val="00BA3C06"/>
    <w:rsid w:val="00BA47B0"/>
    <w:rsid w:val="00BA4A82"/>
    <w:rsid w:val="00BA68C4"/>
    <w:rsid w:val="00BA7F05"/>
    <w:rsid w:val="00BB1B38"/>
    <w:rsid w:val="00BB7ECD"/>
    <w:rsid w:val="00BC4D22"/>
    <w:rsid w:val="00BC72F3"/>
    <w:rsid w:val="00BD54F8"/>
    <w:rsid w:val="00BD5DD2"/>
    <w:rsid w:val="00BD73CF"/>
    <w:rsid w:val="00BE1F1B"/>
    <w:rsid w:val="00BE361E"/>
    <w:rsid w:val="00BE62AB"/>
    <w:rsid w:val="00BF0386"/>
    <w:rsid w:val="00C009E8"/>
    <w:rsid w:val="00C00CFA"/>
    <w:rsid w:val="00C02A50"/>
    <w:rsid w:val="00C12DD8"/>
    <w:rsid w:val="00C1568B"/>
    <w:rsid w:val="00C158C6"/>
    <w:rsid w:val="00C2552C"/>
    <w:rsid w:val="00C255BD"/>
    <w:rsid w:val="00C313FD"/>
    <w:rsid w:val="00C341E6"/>
    <w:rsid w:val="00C35619"/>
    <w:rsid w:val="00C42894"/>
    <w:rsid w:val="00C44A6E"/>
    <w:rsid w:val="00C46AA2"/>
    <w:rsid w:val="00C54399"/>
    <w:rsid w:val="00C55271"/>
    <w:rsid w:val="00C57549"/>
    <w:rsid w:val="00C57C53"/>
    <w:rsid w:val="00C6175C"/>
    <w:rsid w:val="00C678AD"/>
    <w:rsid w:val="00C70262"/>
    <w:rsid w:val="00C71555"/>
    <w:rsid w:val="00C72B1F"/>
    <w:rsid w:val="00C7577B"/>
    <w:rsid w:val="00C846B6"/>
    <w:rsid w:val="00C8776B"/>
    <w:rsid w:val="00C91CD9"/>
    <w:rsid w:val="00C93DB7"/>
    <w:rsid w:val="00C95277"/>
    <w:rsid w:val="00C95F89"/>
    <w:rsid w:val="00CA4EC5"/>
    <w:rsid w:val="00CB1AD5"/>
    <w:rsid w:val="00CB5402"/>
    <w:rsid w:val="00CB798D"/>
    <w:rsid w:val="00CC36E7"/>
    <w:rsid w:val="00CC7909"/>
    <w:rsid w:val="00CD3DC8"/>
    <w:rsid w:val="00CD6223"/>
    <w:rsid w:val="00CD706F"/>
    <w:rsid w:val="00CE0236"/>
    <w:rsid w:val="00CE02D3"/>
    <w:rsid w:val="00CE6979"/>
    <w:rsid w:val="00CF26C0"/>
    <w:rsid w:val="00CF6D1F"/>
    <w:rsid w:val="00D0302D"/>
    <w:rsid w:val="00D05460"/>
    <w:rsid w:val="00D224DA"/>
    <w:rsid w:val="00D272C9"/>
    <w:rsid w:val="00D2735B"/>
    <w:rsid w:val="00D351CB"/>
    <w:rsid w:val="00D44196"/>
    <w:rsid w:val="00D47164"/>
    <w:rsid w:val="00D641D2"/>
    <w:rsid w:val="00D641EE"/>
    <w:rsid w:val="00D70DCC"/>
    <w:rsid w:val="00D77D5D"/>
    <w:rsid w:val="00D820D2"/>
    <w:rsid w:val="00D82858"/>
    <w:rsid w:val="00D95CA3"/>
    <w:rsid w:val="00DA0D91"/>
    <w:rsid w:val="00DA5A82"/>
    <w:rsid w:val="00DB314B"/>
    <w:rsid w:val="00DB6A12"/>
    <w:rsid w:val="00DC1C10"/>
    <w:rsid w:val="00DC613F"/>
    <w:rsid w:val="00DC7D1D"/>
    <w:rsid w:val="00DD33B9"/>
    <w:rsid w:val="00DE0178"/>
    <w:rsid w:val="00DE07C5"/>
    <w:rsid w:val="00DF1D0E"/>
    <w:rsid w:val="00E079E2"/>
    <w:rsid w:val="00E10AAE"/>
    <w:rsid w:val="00E11D94"/>
    <w:rsid w:val="00E12EC5"/>
    <w:rsid w:val="00E15B58"/>
    <w:rsid w:val="00E20B6D"/>
    <w:rsid w:val="00E20BA1"/>
    <w:rsid w:val="00E211A5"/>
    <w:rsid w:val="00E21810"/>
    <w:rsid w:val="00E27B79"/>
    <w:rsid w:val="00E33709"/>
    <w:rsid w:val="00E5062B"/>
    <w:rsid w:val="00E6040A"/>
    <w:rsid w:val="00E6258B"/>
    <w:rsid w:val="00E63B29"/>
    <w:rsid w:val="00E66070"/>
    <w:rsid w:val="00E74856"/>
    <w:rsid w:val="00E76ADC"/>
    <w:rsid w:val="00E77287"/>
    <w:rsid w:val="00E820BC"/>
    <w:rsid w:val="00E82B33"/>
    <w:rsid w:val="00E83339"/>
    <w:rsid w:val="00E904D2"/>
    <w:rsid w:val="00E91885"/>
    <w:rsid w:val="00E9379D"/>
    <w:rsid w:val="00EA3323"/>
    <w:rsid w:val="00EA3BB5"/>
    <w:rsid w:val="00EA4CBA"/>
    <w:rsid w:val="00EA5CE1"/>
    <w:rsid w:val="00EA62B0"/>
    <w:rsid w:val="00EB0F8B"/>
    <w:rsid w:val="00EB2CDE"/>
    <w:rsid w:val="00EB333F"/>
    <w:rsid w:val="00EB3FA4"/>
    <w:rsid w:val="00EC3816"/>
    <w:rsid w:val="00EC7AB4"/>
    <w:rsid w:val="00ED1738"/>
    <w:rsid w:val="00ED633F"/>
    <w:rsid w:val="00EE2EE8"/>
    <w:rsid w:val="00EE527F"/>
    <w:rsid w:val="00EE5D1C"/>
    <w:rsid w:val="00EF1344"/>
    <w:rsid w:val="00EF494A"/>
    <w:rsid w:val="00EF5692"/>
    <w:rsid w:val="00EF77B2"/>
    <w:rsid w:val="00F12D1F"/>
    <w:rsid w:val="00F13437"/>
    <w:rsid w:val="00F20676"/>
    <w:rsid w:val="00F222C1"/>
    <w:rsid w:val="00F23F6A"/>
    <w:rsid w:val="00F24D99"/>
    <w:rsid w:val="00F30253"/>
    <w:rsid w:val="00F30F44"/>
    <w:rsid w:val="00F35935"/>
    <w:rsid w:val="00F43DEC"/>
    <w:rsid w:val="00F44698"/>
    <w:rsid w:val="00F45ACA"/>
    <w:rsid w:val="00F45FDA"/>
    <w:rsid w:val="00F46B14"/>
    <w:rsid w:val="00F51B93"/>
    <w:rsid w:val="00F56DD6"/>
    <w:rsid w:val="00F65EF0"/>
    <w:rsid w:val="00F67C30"/>
    <w:rsid w:val="00F704BF"/>
    <w:rsid w:val="00F742B9"/>
    <w:rsid w:val="00F7541D"/>
    <w:rsid w:val="00F92B2B"/>
    <w:rsid w:val="00F94652"/>
    <w:rsid w:val="00F9666C"/>
    <w:rsid w:val="00F97A2B"/>
    <w:rsid w:val="00FA16C8"/>
    <w:rsid w:val="00FA3795"/>
    <w:rsid w:val="00FA4B32"/>
    <w:rsid w:val="00FB0EF2"/>
    <w:rsid w:val="00FB2DAB"/>
    <w:rsid w:val="00FB3E18"/>
    <w:rsid w:val="00FB52DC"/>
    <w:rsid w:val="00FC3CD5"/>
    <w:rsid w:val="00FC540A"/>
    <w:rsid w:val="00FC6BC0"/>
    <w:rsid w:val="00FD0850"/>
    <w:rsid w:val="00FD4292"/>
    <w:rsid w:val="00FE2592"/>
    <w:rsid w:val="00FE508C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9D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a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iPriority w:val="99"/>
    <w:semiHidden/>
    <w:unhideWhenUsed/>
    <w:rsid w:val="00BA20E6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BA20E6"/>
  </w:style>
  <w:style w:type="character" w:customStyle="1" w:styleId="Char1">
    <w:name w:val="메모 텍스트 Char"/>
    <w:basedOn w:val="a0"/>
    <w:link w:val="a8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Samsung - Sangkyu Baek</cp:lastModifiedBy>
  <cp:revision>70</cp:revision>
  <dcterms:created xsi:type="dcterms:W3CDTF">2022-04-24T07:40:00Z</dcterms:created>
  <dcterms:modified xsi:type="dcterms:W3CDTF">2022-09-30T06:28:00Z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